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720AB" w:rsidRDefault="00B720AB" w:rsidP="00B720A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D74E9F6" wp14:editId="69406D96">
            <wp:extent cx="5943600" cy="1299377"/>
            <wp:effectExtent l="0" t="0" r="0" b="0"/>
            <wp:docPr id="1" name="Picture 1" descr="C:\Users\refdesk\Downloads\Letterhea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fdesk\Downloads\Letterhead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2FF5E" w14:textId="0AA2591E" w:rsidR="0023728F" w:rsidRPr="00E340A8" w:rsidRDefault="00867C82" w:rsidP="77C31849">
      <w:pPr>
        <w:jc w:val="center"/>
        <w:rPr>
          <w:bCs/>
          <w:i/>
          <w:sz w:val="36"/>
          <w:szCs w:val="36"/>
        </w:rPr>
      </w:pPr>
      <w:r w:rsidRPr="00E340A8">
        <w:rPr>
          <w:bCs/>
          <w:i/>
          <w:sz w:val="36"/>
          <w:szCs w:val="36"/>
        </w:rPr>
        <w:t>Youth Services</w:t>
      </w:r>
      <w:r w:rsidR="0023728F" w:rsidRPr="00E340A8">
        <w:rPr>
          <w:bCs/>
          <w:i/>
          <w:iCs/>
          <w:sz w:val="36"/>
          <w:szCs w:val="36"/>
        </w:rPr>
        <w:t xml:space="preserve"> </w:t>
      </w:r>
      <w:r w:rsidR="00531B31" w:rsidRPr="00E340A8">
        <w:rPr>
          <w:bCs/>
          <w:i/>
          <w:iCs/>
          <w:sz w:val="36"/>
          <w:szCs w:val="36"/>
        </w:rPr>
        <w:t>Librarian</w:t>
      </w:r>
    </w:p>
    <w:p w14:paraId="3F44393F" w14:textId="2276363F" w:rsidR="0023728F" w:rsidRPr="00B720AB" w:rsidRDefault="0023728F" w:rsidP="77C31849">
      <w:pPr>
        <w:contextualSpacing/>
        <w:rPr>
          <w:color w:val="00B050"/>
        </w:rPr>
      </w:pPr>
      <w:r w:rsidRPr="00B720AB">
        <w:t xml:space="preserve">The Delafield Library is seeking an energetic, enthusiastic </w:t>
      </w:r>
      <w:r w:rsidR="00207C45" w:rsidRPr="00B720AB">
        <w:t>individual for the posi</w:t>
      </w:r>
      <w:r w:rsidR="00531B31">
        <w:t>tion of Youth Services Librarian</w:t>
      </w:r>
      <w:r w:rsidR="00207C45" w:rsidRPr="00B720AB">
        <w:t xml:space="preserve">.  </w:t>
      </w:r>
      <w:r w:rsidR="00207C45" w:rsidRPr="00B720AB">
        <w:rPr>
          <w:rFonts w:cs="Segoe UI"/>
          <w:color w:val="212121"/>
          <w:shd w:val="clear" w:color="auto" w:fill="FFFFFF"/>
        </w:rPr>
        <w:t xml:space="preserve">If you are a self-motivated, flexible, and forward-thinking professional with a strong </w:t>
      </w:r>
      <w:r w:rsidR="00594FB3">
        <w:rPr>
          <w:rFonts w:cs="Segoe UI"/>
          <w:color w:val="212121"/>
          <w:shd w:val="clear" w:color="auto" w:fill="FFFFFF"/>
        </w:rPr>
        <w:t xml:space="preserve">public service commitment </w:t>
      </w:r>
      <w:r w:rsidR="00207C45" w:rsidRPr="00B720AB">
        <w:rPr>
          <w:rFonts w:cs="Segoe UI"/>
          <w:color w:val="212121"/>
          <w:shd w:val="clear" w:color="auto" w:fill="FFFFFF"/>
        </w:rPr>
        <w:t xml:space="preserve">to provide great service </w:t>
      </w:r>
      <w:r w:rsidR="002D0886" w:rsidRPr="00B720AB">
        <w:rPr>
          <w:rFonts w:cs="Segoe UI"/>
          <w:color w:val="212121"/>
          <w:shd w:val="clear" w:color="auto" w:fill="FFFFFF"/>
        </w:rPr>
        <w:t>to children</w:t>
      </w:r>
      <w:r w:rsidR="00594FB3">
        <w:rPr>
          <w:rFonts w:cs="Segoe UI"/>
          <w:color w:val="212121"/>
          <w:shd w:val="clear" w:color="auto" w:fill="FFFFFF"/>
        </w:rPr>
        <w:t>, teens,</w:t>
      </w:r>
      <w:r w:rsidR="002D0886" w:rsidRPr="00B720AB">
        <w:rPr>
          <w:rFonts w:cs="Segoe UI"/>
          <w:color w:val="212121"/>
          <w:shd w:val="clear" w:color="auto" w:fill="FFFFFF"/>
        </w:rPr>
        <w:t xml:space="preserve"> and families</w:t>
      </w:r>
      <w:r w:rsidR="009F3678" w:rsidRPr="00B720AB">
        <w:rPr>
          <w:rFonts w:cs="Segoe UI"/>
          <w:color w:val="212121"/>
          <w:shd w:val="clear" w:color="auto" w:fill="FFFFFF"/>
        </w:rPr>
        <w:t>, we</w:t>
      </w:r>
      <w:r w:rsidR="00207C45" w:rsidRPr="00B720AB">
        <w:rPr>
          <w:rFonts w:cs="Segoe UI"/>
          <w:color w:val="212121"/>
          <w:shd w:val="clear" w:color="auto" w:fill="FFFFFF"/>
        </w:rPr>
        <w:t xml:space="preserve"> welcome your application! This </w:t>
      </w:r>
      <w:r w:rsidR="00781793">
        <w:t xml:space="preserve">nearly </w:t>
      </w:r>
      <w:r w:rsidR="005270B3">
        <w:t>full-time</w:t>
      </w:r>
      <w:r w:rsidRPr="00B720AB">
        <w:t xml:space="preserve"> position (</w:t>
      </w:r>
      <w:r w:rsidR="00207C45" w:rsidRPr="00B720AB">
        <w:t>approx. 3</w:t>
      </w:r>
      <w:r w:rsidR="007D753B">
        <w:t xml:space="preserve">4 </w:t>
      </w:r>
      <w:r w:rsidRPr="00B720AB">
        <w:t xml:space="preserve">hours/week) will work </w:t>
      </w:r>
      <w:r w:rsidR="00207C45" w:rsidRPr="00B720AB">
        <w:t>diligently</w:t>
      </w:r>
      <w:r w:rsidR="00E52198">
        <w:t xml:space="preserve"> with and report to the H</w:t>
      </w:r>
      <w:r w:rsidR="00531B31">
        <w:t>ead of Youth Services</w:t>
      </w:r>
      <w:r w:rsidR="006A61CE">
        <w:t xml:space="preserve"> Librarian</w:t>
      </w:r>
      <w:r w:rsidR="00531B31">
        <w:t xml:space="preserve">. </w:t>
      </w:r>
    </w:p>
    <w:p w14:paraId="0A37501D" w14:textId="77777777" w:rsidR="00207C45" w:rsidRPr="00B720AB" w:rsidRDefault="00207C45" w:rsidP="77C31849">
      <w:pPr>
        <w:contextualSpacing/>
        <w:rPr>
          <w:color w:val="00B050"/>
        </w:rPr>
      </w:pPr>
    </w:p>
    <w:p w14:paraId="52C514C0" w14:textId="77777777" w:rsidR="00867C82" w:rsidRPr="00B720AB" w:rsidRDefault="00867C82" w:rsidP="00867C82">
      <w:pPr>
        <w:rPr>
          <w:b/>
        </w:rPr>
      </w:pPr>
      <w:r w:rsidRPr="00B720AB">
        <w:rPr>
          <w:b/>
        </w:rPr>
        <w:t>Typical responsibilities of position:</w:t>
      </w:r>
    </w:p>
    <w:p w14:paraId="1028B564" w14:textId="626A5C00" w:rsidR="00867C82" w:rsidRPr="00B720AB" w:rsidRDefault="00867C82" w:rsidP="00867C82">
      <w:pPr>
        <w:pStyle w:val="ListParagraph"/>
        <w:numPr>
          <w:ilvl w:val="0"/>
          <w:numId w:val="1"/>
        </w:numPr>
      </w:pPr>
      <w:r w:rsidRPr="00B720AB">
        <w:t>Provide</w:t>
      </w:r>
      <w:r w:rsidR="00ED0797" w:rsidRPr="00B720AB">
        <w:t>s</w:t>
      </w:r>
      <w:r w:rsidRPr="00B720AB">
        <w:t xml:space="preserve"> </w:t>
      </w:r>
      <w:r w:rsidR="00E340A8" w:rsidRPr="00B720AB">
        <w:t>age-appropriate</w:t>
      </w:r>
      <w:r w:rsidRPr="00B720AB">
        <w:t xml:space="preserve"> </w:t>
      </w:r>
      <w:r w:rsidR="00C7221A" w:rsidRPr="00B720AB">
        <w:t xml:space="preserve">children’s </w:t>
      </w:r>
      <w:r w:rsidR="00594FB3">
        <w:t xml:space="preserve">and teen programs and </w:t>
      </w:r>
      <w:proofErr w:type="gramStart"/>
      <w:r w:rsidR="00594FB3">
        <w:t>events</w:t>
      </w:r>
      <w:proofErr w:type="gramEnd"/>
    </w:p>
    <w:p w14:paraId="661879C2" w14:textId="77777777" w:rsidR="00867C82" w:rsidRPr="00B720AB" w:rsidRDefault="00867C82" w:rsidP="00867C82">
      <w:pPr>
        <w:pStyle w:val="ListParagraph"/>
        <w:numPr>
          <w:ilvl w:val="0"/>
          <w:numId w:val="1"/>
        </w:numPr>
      </w:pPr>
      <w:r w:rsidRPr="00B720AB">
        <w:t>Provide</w:t>
      </w:r>
      <w:r w:rsidR="00ED0797" w:rsidRPr="00B720AB">
        <w:t>s</w:t>
      </w:r>
      <w:r w:rsidRPr="00B720AB">
        <w:t xml:space="preserve"> reference and reader’s advisory </w:t>
      </w:r>
      <w:proofErr w:type="gramStart"/>
      <w:r w:rsidRPr="00B720AB">
        <w:t>services</w:t>
      </w:r>
      <w:proofErr w:type="gramEnd"/>
    </w:p>
    <w:p w14:paraId="5C30A82F" w14:textId="77777777" w:rsidR="00837877" w:rsidRPr="00B720AB" w:rsidRDefault="00837877" w:rsidP="00837877">
      <w:pPr>
        <w:pStyle w:val="ListParagraph"/>
        <w:numPr>
          <w:ilvl w:val="0"/>
          <w:numId w:val="1"/>
        </w:numPr>
      </w:pPr>
      <w:r w:rsidRPr="00B720AB">
        <w:t xml:space="preserve">Acts as a liaison to </w:t>
      </w:r>
      <w:r w:rsidR="00594FB3">
        <w:t xml:space="preserve">the </w:t>
      </w:r>
      <w:r w:rsidRPr="00B720AB">
        <w:t>community, organizations, schools, etc.</w:t>
      </w:r>
    </w:p>
    <w:p w14:paraId="60D7151F" w14:textId="77777777" w:rsidR="00F34493" w:rsidRDefault="00F34493" w:rsidP="00F34493">
      <w:pPr>
        <w:rPr>
          <w:b/>
        </w:rPr>
      </w:pPr>
      <w:r w:rsidRPr="00B720AB">
        <w:rPr>
          <w:b/>
        </w:rPr>
        <w:t>Major duties and responsibilities:</w:t>
      </w:r>
    </w:p>
    <w:p w14:paraId="1B6E1357" w14:textId="42BB82E3" w:rsidR="002C05CF" w:rsidRPr="00BB3A30" w:rsidRDefault="002C05CF" w:rsidP="00BB3A30">
      <w:pPr>
        <w:ind w:firstLine="360"/>
        <w:rPr>
          <w:b/>
          <w:i/>
        </w:rPr>
      </w:pPr>
      <w:r w:rsidRPr="77C31849">
        <w:rPr>
          <w:b/>
          <w:bCs/>
          <w:i/>
          <w:iCs/>
        </w:rPr>
        <w:t>Children’s</w:t>
      </w:r>
      <w:r w:rsidR="00F26EC2">
        <w:rPr>
          <w:b/>
          <w:bCs/>
          <w:i/>
          <w:iCs/>
        </w:rPr>
        <w:t xml:space="preserve"> Focus:</w:t>
      </w:r>
    </w:p>
    <w:p w14:paraId="7DCAC94B" w14:textId="1F10BEE6" w:rsidR="006D2FFB" w:rsidRPr="00531B31" w:rsidRDefault="79186CFD" w:rsidP="77C31849">
      <w:pPr>
        <w:pStyle w:val="NormalWeb"/>
        <w:numPr>
          <w:ilvl w:val="0"/>
          <w:numId w:val="10"/>
        </w:numPr>
        <w:shd w:val="clear" w:color="auto" w:fill="FFFFFF" w:themeFill="background1"/>
        <w:spacing w:before="0" w:beforeAutospacing="0" w:after="300" w:afterAutospacing="0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 w:rsidRPr="00531B31">
        <w:rPr>
          <w:rFonts w:asciiTheme="minorHAnsi" w:hAnsiTheme="minorHAnsi" w:cstheme="minorHAnsi"/>
          <w:sz w:val="22"/>
          <w:szCs w:val="22"/>
        </w:rPr>
        <w:t>Plans and implements</w:t>
      </w:r>
      <w:r w:rsidR="006D2FFB" w:rsidRPr="00531B31">
        <w:rPr>
          <w:rFonts w:asciiTheme="minorHAnsi" w:hAnsiTheme="minorHAnsi" w:cstheme="minorHAnsi"/>
          <w:sz w:val="22"/>
          <w:szCs w:val="22"/>
        </w:rPr>
        <w:t xml:space="preserve"> school age programming </w:t>
      </w:r>
      <w:r w:rsidR="7E925689" w:rsidRPr="00531B31">
        <w:rPr>
          <w:rFonts w:asciiTheme="minorHAnsi" w:hAnsiTheme="minorHAnsi" w:cstheme="minorHAnsi"/>
          <w:sz w:val="22"/>
          <w:szCs w:val="22"/>
        </w:rPr>
        <w:t xml:space="preserve">in coordination with the Head of Youth Services, including parts of the </w:t>
      </w:r>
      <w:r w:rsidR="006D2FFB" w:rsidRPr="00531B31">
        <w:rPr>
          <w:rFonts w:asciiTheme="minorHAnsi" w:hAnsiTheme="minorHAnsi" w:cstheme="minorHAnsi"/>
          <w:sz w:val="22"/>
          <w:szCs w:val="22"/>
        </w:rPr>
        <w:t xml:space="preserve">annual youth summer reading program. </w:t>
      </w:r>
      <w:r w:rsidR="00E52198" w:rsidRPr="00531B31">
        <w:rPr>
          <w:rFonts w:asciiTheme="minorHAnsi" w:hAnsiTheme="minorHAnsi" w:cstheme="minorHAnsi"/>
          <w:sz w:val="22"/>
          <w:szCs w:val="22"/>
        </w:rPr>
        <w:t xml:space="preserve">Responsible for planning and implementing two </w:t>
      </w:r>
      <w:proofErr w:type="spellStart"/>
      <w:r w:rsidR="00E52198" w:rsidRPr="00531B31">
        <w:rPr>
          <w:rFonts w:asciiTheme="minorHAnsi" w:hAnsiTheme="minorHAnsi" w:cstheme="minorHAnsi"/>
          <w:sz w:val="22"/>
          <w:szCs w:val="22"/>
        </w:rPr>
        <w:t>storytimes</w:t>
      </w:r>
      <w:proofErr w:type="spellEnd"/>
      <w:r w:rsidR="00E52198" w:rsidRPr="00531B31">
        <w:rPr>
          <w:rFonts w:asciiTheme="minorHAnsi" w:hAnsiTheme="minorHAnsi" w:cstheme="minorHAnsi"/>
          <w:sz w:val="22"/>
          <w:szCs w:val="22"/>
        </w:rPr>
        <w:t xml:space="preserve"> per week during most of the school year. </w:t>
      </w:r>
      <w:r w:rsidR="0005669D">
        <w:rPr>
          <w:rFonts w:asciiTheme="minorHAnsi" w:hAnsiTheme="minorHAnsi" w:cstheme="minorHAnsi"/>
          <w:sz w:val="22"/>
          <w:szCs w:val="22"/>
        </w:rPr>
        <w:t>May coordinate special events as applicable.</w:t>
      </w:r>
    </w:p>
    <w:p w14:paraId="3F01CCEF" w14:textId="3687A405" w:rsidR="006D2FFB" w:rsidRPr="00531B31" w:rsidRDefault="006D2FFB" w:rsidP="77C31849">
      <w:pPr>
        <w:pStyle w:val="NormalWeb"/>
        <w:numPr>
          <w:ilvl w:val="0"/>
          <w:numId w:val="10"/>
        </w:numPr>
        <w:shd w:val="clear" w:color="auto" w:fill="FFFFFF" w:themeFill="background1"/>
        <w:spacing w:before="0" w:beforeAutospacing="0" w:after="300" w:afterAutospacing="0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 w:rsidRPr="00531B31">
        <w:rPr>
          <w:rFonts w:asciiTheme="minorHAnsi" w:hAnsiTheme="minorHAnsi" w:cstheme="minorHAnsi"/>
          <w:sz w:val="22"/>
          <w:szCs w:val="22"/>
          <w:shd w:val="clear" w:color="auto" w:fill="FFFFFF"/>
        </w:rPr>
        <w:t>Possesses extensive creativity with working with children</w:t>
      </w:r>
      <w:r w:rsidR="33B090F2" w:rsidRPr="00531B3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enjoys trying </w:t>
      </w:r>
      <w:r w:rsidR="36041753" w:rsidRPr="00531B3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out </w:t>
      </w:r>
      <w:r w:rsidR="33B090F2" w:rsidRPr="00531B31">
        <w:rPr>
          <w:rFonts w:asciiTheme="minorHAnsi" w:hAnsiTheme="minorHAnsi" w:cstheme="minorHAnsi"/>
          <w:sz w:val="22"/>
          <w:szCs w:val="22"/>
          <w:shd w:val="clear" w:color="auto" w:fill="FFFFFF"/>
        </w:rPr>
        <w:t>new ideas</w:t>
      </w:r>
      <w:r w:rsidRPr="00531B31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823B80" w:rsidRPr="00531B3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292FD397" w14:textId="08DF55C7" w:rsidR="006D2FFB" w:rsidRPr="00531B31" w:rsidRDefault="006D2FFB" w:rsidP="77C31849">
      <w:pPr>
        <w:pStyle w:val="NormalWeb"/>
        <w:numPr>
          <w:ilvl w:val="0"/>
          <w:numId w:val="10"/>
        </w:numPr>
        <w:shd w:val="clear" w:color="auto" w:fill="FFFFFF" w:themeFill="background1"/>
        <w:spacing w:before="0" w:beforeAutospacing="0" w:after="300" w:afterAutospacing="0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 w:rsidRPr="00531B31">
        <w:rPr>
          <w:rFonts w:asciiTheme="minorHAnsi" w:hAnsiTheme="minorHAnsi" w:cstheme="minorHAnsi"/>
          <w:sz w:val="22"/>
          <w:szCs w:val="22"/>
        </w:rPr>
        <w:t>Provides outstanding internal</w:t>
      </w:r>
      <w:r w:rsidR="00531B31">
        <w:rPr>
          <w:rFonts w:asciiTheme="minorHAnsi" w:hAnsiTheme="minorHAnsi" w:cstheme="minorHAnsi"/>
          <w:sz w:val="22"/>
          <w:szCs w:val="22"/>
        </w:rPr>
        <w:t xml:space="preserve"> and external customer service; d</w:t>
      </w:r>
      <w:r w:rsidRPr="00531B31">
        <w:rPr>
          <w:rFonts w:asciiTheme="minorHAnsi" w:hAnsiTheme="minorHAnsi" w:cstheme="minorHAnsi"/>
          <w:sz w:val="22"/>
          <w:szCs w:val="22"/>
        </w:rPr>
        <w:t>emonstrates a positive attitude and supports library goals and objectives.</w:t>
      </w:r>
      <w:r w:rsidR="00823B80" w:rsidRPr="00531B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89CCAB" w14:textId="62B2067A" w:rsidR="006D2FFB" w:rsidRPr="00531B31" w:rsidRDefault="006D2FFB" w:rsidP="77C31849">
      <w:pPr>
        <w:pStyle w:val="NormalWeb"/>
        <w:numPr>
          <w:ilvl w:val="0"/>
          <w:numId w:val="10"/>
        </w:numPr>
        <w:shd w:val="clear" w:color="auto" w:fill="FFFFFF" w:themeFill="background1"/>
        <w:spacing w:before="0" w:beforeAutospacing="0" w:after="300" w:afterAutospacing="0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 w:rsidRPr="00531B31">
        <w:rPr>
          <w:rFonts w:asciiTheme="minorHAnsi" w:hAnsiTheme="minorHAnsi" w:cstheme="minorHAnsi"/>
          <w:sz w:val="22"/>
          <w:szCs w:val="22"/>
        </w:rPr>
        <w:t>Responds to patron questions and situations in accordance with library policy and in a manner to enhance the reputation of the library as a public service organization.</w:t>
      </w:r>
      <w:r w:rsidR="00823B80" w:rsidRPr="00531B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9189D8" w14:textId="54C36BFA" w:rsidR="006D2FFB" w:rsidRPr="00531B31" w:rsidRDefault="006D2FFB" w:rsidP="77C31849">
      <w:pPr>
        <w:pStyle w:val="NormalWeb"/>
        <w:numPr>
          <w:ilvl w:val="0"/>
          <w:numId w:val="10"/>
        </w:numPr>
        <w:shd w:val="clear" w:color="auto" w:fill="FFFFFF" w:themeFill="background1"/>
        <w:spacing w:before="0" w:beforeAutospacing="0" w:after="30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531B31">
        <w:rPr>
          <w:rFonts w:asciiTheme="minorHAnsi" w:hAnsiTheme="minorHAnsi" w:cstheme="minorHAnsi"/>
          <w:sz w:val="22"/>
          <w:szCs w:val="22"/>
        </w:rPr>
        <w:t xml:space="preserve">Demonstrates initiative and is a self-starter; demonstrates ability to focus on </w:t>
      </w:r>
      <w:proofErr w:type="gramStart"/>
      <w:r w:rsidRPr="00531B31">
        <w:rPr>
          <w:rFonts w:asciiTheme="minorHAnsi" w:hAnsiTheme="minorHAnsi" w:cstheme="minorHAnsi"/>
          <w:sz w:val="22"/>
          <w:szCs w:val="22"/>
        </w:rPr>
        <w:t>details</w:t>
      </w:r>
      <w:proofErr w:type="gramEnd"/>
      <w:r w:rsidR="00823B80" w:rsidRPr="00531B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EB378F" w14:textId="11653D05" w:rsidR="001B7395" w:rsidRPr="00531B31" w:rsidRDefault="23663DC0" w:rsidP="00531B31">
      <w:pPr>
        <w:pStyle w:val="NormalWeb"/>
        <w:numPr>
          <w:ilvl w:val="0"/>
          <w:numId w:val="10"/>
        </w:numPr>
        <w:shd w:val="clear" w:color="auto" w:fill="FFFFFF" w:themeFill="background1"/>
        <w:spacing w:before="0" w:beforeAutospacing="0" w:after="30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531B31">
        <w:rPr>
          <w:rFonts w:asciiTheme="minorHAnsi" w:hAnsiTheme="minorHAnsi" w:cstheme="minorHAnsi"/>
          <w:sz w:val="22"/>
          <w:szCs w:val="22"/>
        </w:rPr>
        <w:t>Assists in maintaining the department through shelf straightening, creating bulletin bo</w:t>
      </w:r>
      <w:r w:rsidR="1D83D97E" w:rsidRPr="00531B31">
        <w:rPr>
          <w:rFonts w:asciiTheme="minorHAnsi" w:hAnsiTheme="minorHAnsi" w:cstheme="minorHAnsi"/>
          <w:sz w:val="22"/>
          <w:szCs w:val="22"/>
        </w:rPr>
        <w:t>ards, and shelf reading.</w:t>
      </w:r>
    </w:p>
    <w:p w14:paraId="4F7EA812" w14:textId="15B1F97B" w:rsidR="003B4683" w:rsidRPr="003B4683" w:rsidRDefault="00F26EC2" w:rsidP="003B4683">
      <w:pPr>
        <w:pStyle w:val="ListParagraph"/>
        <w:rPr>
          <w:b/>
          <w:i/>
        </w:rPr>
      </w:pPr>
      <w:r>
        <w:rPr>
          <w:b/>
          <w:i/>
        </w:rPr>
        <w:t>Teen Focus</w:t>
      </w:r>
      <w:r w:rsidR="00915EA1" w:rsidRPr="003B4683">
        <w:rPr>
          <w:b/>
          <w:i/>
        </w:rPr>
        <w:t>:</w:t>
      </w:r>
    </w:p>
    <w:p w14:paraId="63F03A40" w14:textId="77777777" w:rsidR="002C05CF" w:rsidRPr="000D21E3" w:rsidRDefault="002C05CF" w:rsidP="003B4683">
      <w:pPr>
        <w:pStyle w:val="ListParagraph"/>
        <w:numPr>
          <w:ilvl w:val="0"/>
          <w:numId w:val="10"/>
        </w:numPr>
        <w:rPr>
          <w:rFonts w:cstheme="minorHAnsi"/>
          <w:b/>
          <w:i/>
        </w:rPr>
      </w:pPr>
      <w:r w:rsidRPr="000D21E3">
        <w:rPr>
          <w:rFonts w:eastAsia="Times New Roman" w:cstheme="minorHAnsi"/>
        </w:rPr>
        <w:t>Plans, implements and evaluates library programs and services which fulfill the diverse educational, recreational and personal needs of local teens.</w:t>
      </w:r>
    </w:p>
    <w:p w14:paraId="011C0883" w14:textId="77777777" w:rsidR="000D21E3" w:rsidRPr="000D21E3" w:rsidRDefault="000D21E3" w:rsidP="003B4683">
      <w:pPr>
        <w:pStyle w:val="ListParagraph"/>
        <w:numPr>
          <w:ilvl w:val="0"/>
          <w:numId w:val="10"/>
        </w:numPr>
        <w:rPr>
          <w:rFonts w:cstheme="minorHAnsi"/>
          <w:b/>
          <w:i/>
        </w:rPr>
      </w:pPr>
      <w:r w:rsidRPr="000D21E3">
        <w:rPr>
          <w:rFonts w:cstheme="minorHAnsi"/>
        </w:rPr>
        <w:t>Assumes a community engagement mindset and develops and maintains effective relationships with schools, community groups, agencies and non-profits that target youth in order to plan and deliver programs and services that meet local teen needs and interests.</w:t>
      </w:r>
    </w:p>
    <w:p w14:paraId="08A9EAD3" w14:textId="14C78A80" w:rsidR="000D21E3" w:rsidRPr="00DB6142" w:rsidRDefault="000D21E3" w:rsidP="00DB6142">
      <w:pPr>
        <w:pStyle w:val="ListParagraph"/>
        <w:numPr>
          <w:ilvl w:val="0"/>
          <w:numId w:val="10"/>
        </w:numPr>
        <w:rPr>
          <w:rFonts w:cstheme="minorHAnsi"/>
          <w:b/>
          <w:i/>
        </w:rPr>
      </w:pPr>
      <w:r w:rsidRPr="000D21E3">
        <w:rPr>
          <w:rFonts w:cstheme="minorHAnsi"/>
          <w:shd w:val="clear" w:color="auto" w:fill="FFFFFF"/>
        </w:rPr>
        <w:t xml:space="preserve">Creates an environment that attracts and invites teens to use the </w:t>
      </w:r>
      <w:proofErr w:type="gramStart"/>
      <w:r w:rsidRPr="000D21E3">
        <w:rPr>
          <w:rFonts w:cstheme="minorHAnsi"/>
          <w:shd w:val="clear" w:color="auto" w:fill="FFFFFF"/>
        </w:rPr>
        <w:t>Library</w:t>
      </w:r>
      <w:proofErr w:type="gramEnd"/>
      <w:r w:rsidR="00DB6142">
        <w:rPr>
          <w:rFonts w:cstheme="minorHAnsi"/>
          <w:shd w:val="clear" w:color="auto" w:fill="FFFFFF"/>
        </w:rPr>
        <w:t xml:space="preserve">; </w:t>
      </w:r>
      <w:r w:rsidR="00DB6142">
        <w:t>i</w:t>
      </w:r>
      <w:r>
        <w:t>nvolves teens in planning and implementing services for their age group</w:t>
      </w:r>
    </w:p>
    <w:p w14:paraId="46190C5E" w14:textId="7F40FFC3" w:rsidR="00DB6142" w:rsidRPr="00DB6142" w:rsidRDefault="0005669D" w:rsidP="00DB6142">
      <w:pPr>
        <w:pStyle w:val="ListParagraph"/>
        <w:numPr>
          <w:ilvl w:val="0"/>
          <w:numId w:val="10"/>
        </w:numPr>
        <w:rPr>
          <w:rFonts w:cstheme="minorHAnsi"/>
          <w:b/>
          <w:i/>
        </w:rPr>
      </w:pPr>
      <w:r>
        <w:t>Develops and maintains</w:t>
      </w:r>
      <w:r w:rsidR="00DB6142">
        <w:t xml:space="preserve"> young adult collection</w:t>
      </w:r>
      <w:r w:rsidR="00D25461">
        <w:t xml:space="preserve"> using collection development </w:t>
      </w:r>
      <w:proofErr w:type="gramStart"/>
      <w:r w:rsidR="00D25461">
        <w:t>practices</w:t>
      </w:r>
      <w:proofErr w:type="gramEnd"/>
    </w:p>
    <w:p w14:paraId="7E850063" w14:textId="07BE41DF" w:rsidR="2D861A11" w:rsidRPr="00531B31" w:rsidRDefault="2D861A11" w:rsidP="77C31849">
      <w:pPr>
        <w:pStyle w:val="ListParagraph"/>
        <w:numPr>
          <w:ilvl w:val="0"/>
          <w:numId w:val="10"/>
        </w:numPr>
        <w:rPr>
          <w:bCs/>
          <w:i/>
          <w:iCs/>
        </w:rPr>
      </w:pPr>
      <w:r w:rsidRPr="00531B31">
        <w:rPr>
          <w:bCs/>
        </w:rPr>
        <w:t xml:space="preserve">Attends system level meetings as they relate to teen </w:t>
      </w:r>
      <w:proofErr w:type="gramStart"/>
      <w:r w:rsidRPr="00531B31">
        <w:rPr>
          <w:bCs/>
        </w:rPr>
        <w:t>programming</w:t>
      </w:r>
      <w:proofErr w:type="gramEnd"/>
    </w:p>
    <w:p w14:paraId="59FAFCE5" w14:textId="77777777" w:rsidR="001B7395" w:rsidRPr="001B7395" w:rsidRDefault="000D21E3" w:rsidP="77C31849">
      <w:pPr>
        <w:pStyle w:val="ListParagraph"/>
        <w:numPr>
          <w:ilvl w:val="0"/>
          <w:numId w:val="10"/>
        </w:numPr>
        <w:rPr>
          <w:b/>
          <w:bCs/>
          <w:i/>
          <w:iCs/>
        </w:rPr>
      </w:pPr>
      <w:r>
        <w:t xml:space="preserve">Ready to “hit the ground running” and make their mark on developing and sustaining a well-loved teen </w:t>
      </w:r>
      <w:proofErr w:type="gramStart"/>
      <w:r>
        <w:t>program</w:t>
      </w:r>
      <w:proofErr w:type="gramEnd"/>
      <w:r>
        <w:t xml:space="preserve"> </w:t>
      </w:r>
    </w:p>
    <w:p w14:paraId="10DE124B" w14:textId="5531CD0B" w:rsidR="77C31849" w:rsidRDefault="77C31849" w:rsidP="77C31849"/>
    <w:p w14:paraId="6A05A809" w14:textId="77777777" w:rsidR="001B7395" w:rsidRPr="001B7395" w:rsidRDefault="001B7395" w:rsidP="001B7395">
      <w:pPr>
        <w:pStyle w:val="ListParagraph"/>
        <w:rPr>
          <w:b/>
          <w:i/>
        </w:rPr>
      </w:pPr>
    </w:p>
    <w:p w14:paraId="4021071A" w14:textId="77777777" w:rsidR="00B720AB" w:rsidRPr="00B720AB" w:rsidRDefault="00706644" w:rsidP="00B720AB">
      <w:pPr>
        <w:pStyle w:val="ListParagraph"/>
      </w:pPr>
      <w:r w:rsidRPr="00B720AB">
        <w:rPr>
          <w:b/>
        </w:rPr>
        <w:t>Knowledge and Abilities:</w:t>
      </w:r>
    </w:p>
    <w:p w14:paraId="2FC4F012" w14:textId="77777777" w:rsidR="006D4B5C" w:rsidRDefault="00706644" w:rsidP="006D4B5C">
      <w:pPr>
        <w:pStyle w:val="ListParagraph"/>
        <w:numPr>
          <w:ilvl w:val="0"/>
          <w:numId w:val="3"/>
        </w:numPr>
      </w:pPr>
      <w:r w:rsidRPr="00B720AB">
        <w:t>Considerable knowledge of modern library science theory and practices</w:t>
      </w:r>
    </w:p>
    <w:p w14:paraId="25A2536D" w14:textId="77777777" w:rsidR="006D4B5C" w:rsidRPr="009557E9" w:rsidRDefault="006D4B5C" w:rsidP="006D4B5C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r w:rsidRPr="00531B31">
        <w:rPr>
          <w:rFonts w:eastAsia="Times New Roman" w:cstheme="minorHAnsi"/>
          <w:szCs w:val="21"/>
        </w:rPr>
        <w:t>Strong public service attitude and ability to relate to and communicate with children and young adults.</w:t>
      </w:r>
    </w:p>
    <w:p w14:paraId="5032A09B" w14:textId="09534954" w:rsidR="009557E9" w:rsidRPr="00531B31" w:rsidRDefault="009557E9" w:rsidP="006D4B5C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r>
        <w:rPr>
          <w:rFonts w:eastAsia="Times New Roman" w:cstheme="minorHAnsi"/>
          <w:szCs w:val="21"/>
        </w:rPr>
        <w:t xml:space="preserve">Is eager, excited and enthusiastic to work with the teen </w:t>
      </w:r>
      <w:proofErr w:type="gramStart"/>
      <w:r>
        <w:rPr>
          <w:rFonts w:eastAsia="Times New Roman" w:cstheme="minorHAnsi"/>
          <w:szCs w:val="21"/>
        </w:rPr>
        <w:t>population</w:t>
      </w:r>
      <w:proofErr w:type="gramEnd"/>
      <w:r>
        <w:rPr>
          <w:rFonts w:eastAsia="Times New Roman" w:cstheme="minorHAnsi"/>
          <w:szCs w:val="21"/>
        </w:rPr>
        <w:t xml:space="preserve"> </w:t>
      </w:r>
    </w:p>
    <w:p w14:paraId="70A5819B" w14:textId="77777777" w:rsidR="00B720AB" w:rsidRDefault="00706644" w:rsidP="00B720AB">
      <w:pPr>
        <w:pStyle w:val="ListParagraph"/>
        <w:numPr>
          <w:ilvl w:val="0"/>
          <w:numId w:val="3"/>
        </w:numPr>
      </w:pPr>
      <w:r w:rsidRPr="00B720AB">
        <w:t xml:space="preserve">Display excellent customer service skills both with patrons in house and in community </w:t>
      </w:r>
      <w:proofErr w:type="gramStart"/>
      <w:r w:rsidRPr="00B720AB">
        <w:t>forums</w:t>
      </w:r>
      <w:proofErr w:type="gramEnd"/>
    </w:p>
    <w:p w14:paraId="070878CE" w14:textId="77777777" w:rsidR="00B720AB" w:rsidRDefault="00706644" w:rsidP="00B720AB">
      <w:pPr>
        <w:pStyle w:val="ListParagraph"/>
        <w:numPr>
          <w:ilvl w:val="0"/>
          <w:numId w:val="3"/>
        </w:numPr>
      </w:pPr>
      <w:r w:rsidRPr="00B720AB">
        <w:t xml:space="preserve">Ability to maintain and foster cooperative and courteous working relationships with the public, peers and </w:t>
      </w:r>
      <w:proofErr w:type="gramStart"/>
      <w:r w:rsidRPr="00B720AB">
        <w:t>supervisors</w:t>
      </w:r>
      <w:proofErr w:type="gramEnd"/>
    </w:p>
    <w:p w14:paraId="33349459" w14:textId="77777777" w:rsidR="00B720AB" w:rsidRDefault="00706644" w:rsidP="00B720AB">
      <w:pPr>
        <w:pStyle w:val="ListParagraph"/>
        <w:numPr>
          <w:ilvl w:val="0"/>
          <w:numId w:val="3"/>
        </w:numPr>
      </w:pPr>
      <w:r w:rsidRPr="00B720AB">
        <w:t xml:space="preserve">Ability to perform reference work using both print and digital </w:t>
      </w:r>
      <w:proofErr w:type="gramStart"/>
      <w:r w:rsidRPr="00B720AB">
        <w:t>resources</w:t>
      </w:r>
      <w:proofErr w:type="gramEnd"/>
    </w:p>
    <w:p w14:paraId="5FB06F55" w14:textId="36DD94F7" w:rsidR="00B720AB" w:rsidRDefault="00706644" w:rsidP="009557E9">
      <w:pPr>
        <w:pStyle w:val="ListParagraph"/>
        <w:numPr>
          <w:ilvl w:val="0"/>
          <w:numId w:val="3"/>
        </w:numPr>
      </w:pPr>
      <w:r w:rsidRPr="00B720AB">
        <w:t xml:space="preserve">Demonstrates flexibility and </w:t>
      </w:r>
      <w:proofErr w:type="gramStart"/>
      <w:r w:rsidRPr="00B720AB">
        <w:t>teamwork</w:t>
      </w:r>
      <w:r w:rsidR="009557E9">
        <w:t>;  a</w:t>
      </w:r>
      <w:r w:rsidRPr="00B720AB">
        <w:t>bility</w:t>
      </w:r>
      <w:proofErr w:type="gramEnd"/>
      <w:r w:rsidRPr="00B720AB">
        <w:t xml:space="preserve"> to effectively present information in one-on-one and small group situations</w:t>
      </w:r>
    </w:p>
    <w:p w14:paraId="7CA16FF9" w14:textId="77777777" w:rsidR="00B720AB" w:rsidRDefault="00706644" w:rsidP="00B720AB">
      <w:pPr>
        <w:pStyle w:val="ListParagraph"/>
        <w:numPr>
          <w:ilvl w:val="0"/>
          <w:numId w:val="3"/>
        </w:numPr>
      </w:pPr>
      <w:r w:rsidRPr="00B720AB">
        <w:t xml:space="preserve">Ability to work independently, organize and prioritize tasks, respond to varied/changing work demands and make decisions as </w:t>
      </w:r>
      <w:proofErr w:type="gramStart"/>
      <w:r w:rsidRPr="00B720AB">
        <w:t>required</w:t>
      </w:r>
      <w:proofErr w:type="gramEnd"/>
    </w:p>
    <w:p w14:paraId="0DC26BE5" w14:textId="77777777" w:rsidR="00B720AB" w:rsidRDefault="00706644" w:rsidP="00B720AB">
      <w:pPr>
        <w:pStyle w:val="ListParagraph"/>
        <w:numPr>
          <w:ilvl w:val="0"/>
          <w:numId w:val="3"/>
        </w:numPr>
      </w:pPr>
      <w:r w:rsidRPr="00B720AB">
        <w:t>Ability to plan, organize and carry out a program of library service independently and</w:t>
      </w:r>
      <w:r w:rsidR="00DE4859">
        <w:t>/or</w:t>
      </w:r>
      <w:r w:rsidRPr="00B720AB">
        <w:t xml:space="preserve"> in conju</w:t>
      </w:r>
      <w:r w:rsidR="00DE4859">
        <w:t>nction with head of Youth Services</w:t>
      </w:r>
    </w:p>
    <w:p w14:paraId="5DF3DAAE" w14:textId="77777777" w:rsidR="00B720AB" w:rsidRPr="00B720AB" w:rsidRDefault="00706644" w:rsidP="00B720AB">
      <w:pPr>
        <w:pStyle w:val="ListParagraph"/>
        <w:numPr>
          <w:ilvl w:val="0"/>
          <w:numId w:val="3"/>
        </w:numPr>
      </w:pPr>
      <w:r w:rsidRPr="00B720AB">
        <w:rPr>
          <w:rFonts w:eastAsia="Times New Roman" w:cs="Times New Roman"/>
        </w:rPr>
        <w:t>Excellent communication skills, both oral and written</w:t>
      </w:r>
    </w:p>
    <w:p w14:paraId="0A451556" w14:textId="77777777" w:rsidR="00B720AB" w:rsidRPr="00B720AB" w:rsidRDefault="00706644" w:rsidP="00B720AB">
      <w:pPr>
        <w:pStyle w:val="ListParagraph"/>
        <w:numPr>
          <w:ilvl w:val="0"/>
          <w:numId w:val="3"/>
        </w:numPr>
      </w:pPr>
      <w:r w:rsidRPr="00B720AB">
        <w:rPr>
          <w:rFonts w:eastAsia="Times New Roman" w:cs="Times New Roman"/>
        </w:rPr>
        <w:t xml:space="preserve">Must be </w:t>
      </w:r>
      <w:r w:rsidR="002C05CF">
        <w:rPr>
          <w:rFonts w:eastAsia="Times New Roman" w:cs="Times New Roman"/>
        </w:rPr>
        <w:t xml:space="preserve">proficient and comfortable with the changing nature of </w:t>
      </w:r>
      <w:proofErr w:type="gramStart"/>
      <w:r w:rsidR="002C05CF">
        <w:rPr>
          <w:rFonts w:eastAsia="Times New Roman" w:cs="Times New Roman"/>
        </w:rPr>
        <w:t>technology</w:t>
      </w:r>
      <w:proofErr w:type="gramEnd"/>
      <w:r w:rsidR="002C05CF">
        <w:rPr>
          <w:rFonts w:eastAsia="Times New Roman" w:cs="Times New Roman"/>
        </w:rPr>
        <w:t xml:space="preserve"> </w:t>
      </w:r>
    </w:p>
    <w:p w14:paraId="5A39BBE3" w14:textId="77777777" w:rsidR="00B720AB" w:rsidRPr="00B720AB" w:rsidRDefault="00B720AB" w:rsidP="00B720AB">
      <w:pPr>
        <w:pStyle w:val="ListParagraph"/>
      </w:pPr>
    </w:p>
    <w:p w14:paraId="16D44FBA" w14:textId="77777777" w:rsidR="00F22152" w:rsidRDefault="00706644" w:rsidP="00781793">
      <w:pPr>
        <w:pStyle w:val="ListParagraph"/>
      </w:pPr>
      <w:r w:rsidRPr="00B720AB">
        <w:rPr>
          <w:b/>
        </w:rPr>
        <w:t>Physical Demands of the Position:</w:t>
      </w:r>
      <w:r w:rsidR="00F22152">
        <w:rPr>
          <w:b/>
        </w:rPr>
        <w:t xml:space="preserve"> </w:t>
      </w:r>
    </w:p>
    <w:p w14:paraId="0EFE3295" w14:textId="77777777" w:rsidR="00B720AB" w:rsidRDefault="00706644" w:rsidP="00F22152">
      <w:pPr>
        <w:pStyle w:val="ListParagraph"/>
      </w:pPr>
      <w:r w:rsidRPr="00B720AB">
        <w:t>Employee must be able to:</w:t>
      </w:r>
    </w:p>
    <w:p w14:paraId="7EBB2016" w14:textId="0DAC735F" w:rsidR="00B720AB" w:rsidRDefault="00706644" w:rsidP="00531B31">
      <w:pPr>
        <w:pStyle w:val="ListParagraph"/>
        <w:numPr>
          <w:ilvl w:val="0"/>
          <w:numId w:val="3"/>
        </w:numPr>
      </w:pPr>
      <w:r w:rsidRPr="00B720AB">
        <w:t xml:space="preserve">Sit, stand, walk, climb, stoop, bend, twist and </w:t>
      </w:r>
      <w:proofErr w:type="gramStart"/>
      <w:r w:rsidRPr="00B720AB">
        <w:t>reach</w:t>
      </w:r>
      <w:proofErr w:type="gramEnd"/>
    </w:p>
    <w:p w14:paraId="50FF2097" w14:textId="77777777" w:rsidR="00B720AB" w:rsidRDefault="00706644" w:rsidP="00B720AB">
      <w:pPr>
        <w:pStyle w:val="ListParagraph"/>
        <w:numPr>
          <w:ilvl w:val="0"/>
          <w:numId w:val="3"/>
        </w:numPr>
      </w:pPr>
      <w:r w:rsidRPr="00B720AB">
        <w:t xml:space="preserve">Lift and carry 50 pounds or </w:t>
      </w:r>
      <w:proofErr w:type="gramStart"/>
      <w:r w:rsidRPr="00B720AB">
        <w:t>less</w:t>
      </w:r>
      <w:proofErr w:type="gramEnd"/>
    </w:p>
    <w:p w14:paraId="7D68694C" w14:textId="77777777" w:rsidR="00B720AB" w:rsidRDefault="00706644" w:rsidP="00B720AB">
      <w:pPr>
        <w:pStyle w:val="ListParagraph"/>
        <w:numPr>
          <w:ilvl w:val="0"/>
          <w:numId w:val="3"/>
        </w:numPr>
      </w:pPr>
      <w:r w:rsidRPr="00B720AB">
        <w:t xml:space="preserve">Handle processing, picking up and shelving </w:t>
      </w:r>
      <w:proofErr w:type="gramStart"/>
      <w:r w:rsidRPr="00B720AB">
        <w:t>books</w:t>
      </w:r>
      <w:proofErr w:type="gramEnd"/>
    </w:p>
    <w:p w14:paraId="5D367AD0" w14:textId="77777777" w:rsidR="00B720AB" w:rsidRDefault="00706644" w:rsidP="00B720AB">
      <w:pPr>
        <w:pStyle w:val="ListParagraph"/>
        <w:numPr>
          <w:ilvl w:val="0"/>
          <w:numId w:val="3"/>
        </w:numPr>
      </w:pPr>
      <w:r w:rsidRPr="00B720AB">
        <w:t xml:space="preserve">Push and pull objects weighing 60 to 80 pounds on </w:t>
      </w:r>
      <w:proofErr w:type="gramStart"/>
      <w:r w:rsidRPr="00B720AB">
        <w:t>wheels</w:t>
      </w:r>
      <w:proofErr w:type="gramEnd"/>
    </w:p>
    <w:p w14:paraId="7F6D6F56" w14:textId="77777777" w:rsidR="00B720AB" w:rsidRDefault="00706644" w:rsidP="00B720AB">
      <w:pPr>
        <w:pStyle w:val="ListParagraph"/>
        <w:numPr>
          <w:ilvl w:val="0"/>
          <w:numId w:val="3"/>
        </w:numPr>
      </w:pPr>
      <w:r w:rsidRPr="00B720AB">
        <w:t xml:space="preserve">Travel to meetings outside of the library; provide own transportation to said </w:t>
      </w:r>
      <w:proofErr w:type="gramStart"/>
      <w:r w:rsidRPr="00B720AB">
        <w:t>events</w:t>
      </w:r>
      <w:proofErr w:type="gramEnd"/>
    </w:p>
    <w:p w14:paraId="41C8F396" w14:textId="77777777" w:rsidR="00B720AB" w:rsidRDefault="00B720AB" w:rsidP="00B720AB">
      <w:pPr>
        <w:pStyle w:val="ListParagraph"/>
      </w:pPr>
    </w:p>
    <w:p w14:paraId="2EA19CD9" w14:textId="77777777" w:rsidR="00B720AB" w:rsidRDefault="00706644" w:rsidP="000717B0">
      <w:pPr>
        <w:pStyle w:val="ListParagraph"/>
      </w:pPr>
      <w:r w:rsidRPr="00B720AB">
        <w:rPr>
          <w:b/>
        </w:rPr>
        <w:t>Environment &amp; Working Conditions:</w:t>
      </w:r>
    </w:p>
    <w:p w14:paraId="1CA86644" w14:textId="77777777" w:rsidR="00B720AB" w:rsidRDefault="00706644" w:rsidP="000511C0">
      <w:pPr>
        <w:pStyle w:val="ListParagraph"/>
        <w:numPr>
          <w:ilvl w:val="0"/>
          <w:numId w:val="3"/>
        </w:numPr>
      </w:pPr>
      <w:r w:rsidRPr="00B720AB">
        <w:t>Primarily an inside work environment</w:t>
      </w:r>
    </w:p>
    <w:p w14:paraId="10FA2160" w14:textId="77777777" w:rsidR="00B720AB" w:rsidRPr="00B720AB" w:rsidRDefault="00706644" w:rsidP="00B720AB">
      <w:pPr>
        <w:pStyle w:val="ListParagraph"/>
        <w:numPr>
          <w:ilvl w:val="0"/>
          <w:numId w:val="3"/>
        </w:numPr>
      </w:pPr>
      <w:r w:rsidRPr="00B720AB">
        <w:rPr>
          <w:b/>
          <w:u w:val="single"/>
        </w:rPr>
        <w:t xml:space="preserve">Evening and weekend hours </w:t>
      </w:r>
      <w:proofErr w:type="gramStart"/>
      <w:r w:rsidRPr="00B720AB">
        <w:rPr>
          <w:b/>
          <w:u w:val="single"/>
        </w:rPr>
        <w:t>required</w:t>
      </w:r>
      <w:proofErr w:type="gramEnd"/>
    </w:p>
    <w:p w14:paraId="72A3D3EC" w14:textId="77777777" w:rsidR="00B720AB" w:rsidRPr="00B720AB" w:rsidRDefault="00B720AB" w:rsidP="00B720AB">
      <w:pPr>
        <w:pStyle w:val="ListParagraph"/>
      </w:pPr>
    </w:p>
    <w:p w14:paraId="1FD717D4" w14:textId="77777777" w:rsidR="00B720AB" w:rsidRDefault="00706644" w:rsidP="00E75120">
      <w:pPr>
        <w:pStyle w:val="ListParagraph"/>
      </w:pPr>
      <w:r w:rsidRPr="00B720AB">
        <w:rPr>
          <w:b/>
        </w:rPr>
        <w:t>Education &amp; Experience:</w:t>
      </w:r>
    </w:p>
    <w:p w14:paraId="72D066E3" w14:textId="707E6002" w:rsidR="00431BF8" w:rsidRPr="00E75120" w:rsidRDefault="00E75120" w:rsidP="00E75120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22322">
        <w:rPr>
          <w:rFonts w:asciiTheme="minorHAnsi" w:hAnsiTheme="minorHAnsi" w:cstheme="minorHAnsi"/>
          <w:sz w:val="22"/>
          <w:szCs w:val="22"/>
        </w:rPr>
        <w:t>Master’s Degree in Library Science</w:t>
      </w:r>
      <w:proofErr w:type="gramEnd"/>
      <w:r w:rsidR="00E52198">
        <w:rPr>
          <w:rFonts w:asciiTheme="minorHAnsi" w:hAnsiTheme="minorHAnsi" w:cstheme="minorHAnsi"/>
          <w:sz w:val="22"/>
          <w:szCs w:val="22"/>
        </w:rPr>
        <w:t xml:space="preserve"> (MLIS)</w:t>
      </w:r>
      <w:r w:rsidRPr="00422322">
        <w:rPr>
          <w:rFonts w:asciiTheme="minorHAnsi" w:hAnsiTheme="minorHAnsi" w:cstheme="minorHAnsi"/>
          <w:sz w:val="22"/>
          <w:szCs w:val="22"/>
        </w:rPr>
        <w:t xml:space="preserve"> from an ALA-accredited college or university </w:t>
      </w:r>
      <w:r w:rsidR="00D4770C">
        <w:rPr>
          <w:rFonts w:asciiTheme="minorHAnsi" w:hAnsiTheme="minorHAnsi" w:cstheme="minorHAnsi"/>
          <w:sz w:val="22"/>
          <w:szCs w:val="22"/>
        </w:rPr>
        <w:t>and/or new graduates encouraged to apply</w:t>
      </w:r>
    </w:p>
    <w:p w14:paraId="59241AAD" w14:textId="77777777" w:rsidR="00431BF8" w:rsidRDefault="00431BF8" w:rsidP="00E75120">
      <w:pPr>
        <w:pStyle w:val="ListParagraph"/>
        <w:numPr>
          <w:ilvl w:val="0"/>
          <w:numId w:val="3"/>
        </w:numPr>
      </w:pPr>
      <w:r w:rsidRPr="00B720AB">
        <w:t xml:space="preserve">2 years+ of customer service experience </w:t>
      </w:r>
      <w:proofErr w:type="gramStart"/>
      <w:r>
        <w:t>required</w:t>
      </w:r>
      <w:proofErr w:type="gramEnd"/>
    </w:p>
    <w:p w14:paraId="574010EF" w14:textId="50E3578E" w:rsidR="00706644" w:rsidRDefault="00E75120" w:rsidP="00E75120">
      <w:pPr>
        <w:pStyle w:val="ListParagraph"/>
        <w:numPr>
          <w:ilvl w:val="0"/>
          <w:numId w:val="3"/>
        </w:numPr>
      </w:pPr>
      <w:r>
        <w:t>P</w:t>
      </w:r>
      <w:r w:rsidR="00431BF8" w:rsidRPr="00B720AB">
        <w:t xml:space="preserve">revious Library experience </w:t>
      </w:r>
      <w:proofErr w:type="gramStart"/>
      <w:r>
        <w:t>preferred</w:t>
      </w:r>
      <w:proofErr w:type="gramEnd"/>
      <w:r w:rsidR="007616C9">
        <w:t xml:space="preserve"> </w:t>
      </w:r>
    </w:p>
    <w:p w14:paraId="0D0B940D" w14:textId="77777777" w:rsidR="00431BF8" w:rsidRDefault="00431BF8" w:rsidP="00706644">
      <w:pPr>
        <w:pStyle w:val="ListParagraph"/>
      </w:pPr>
    </w:p>
    <w:p w14:paraId="6246E0BE" w14:textId="62DA162F" w:rsidR="00B720AB" w:rsidRPr="00B720AB" w:rsidRDefault="00B720AB" w:rsidP="00706644">
      <w:pPr>
        <w:pStyle w:val="ListParagraph"/>
      </w:pPr>
      <w:r>
        <w:t xml:space="preserve">If interested, please send resume and list of three professional references to Library Director Stephanie Ramirez, </w:t>
      </w:r>
      <w:hyperlink r:id="rId7" w:history="1">
        <w:r w:rsidRPr="007B346E">
          <w:rPr>
            <w:rStyle w:val="Hyperlink"/>
          </w:rPr>
          <w:t>sramirez@delafieldlibrary.org</w:t>
        </w:r>
      </w:hyperlink>
      <w:r>
        <w:t>.</w:t>
      </w:r>
      <w:r w:rsidR="009A5058">
        <w:t xml:space="preserve"> </w:t>
      </w:r>
      <w:r w:rsidR="00EB2155">
        <w:t xml:space="preserve"> St</w:t>
      </w:r>
      <w:r w:rsidR="00531B31">
        <w:t>arting pay rate of $</w:t>
      </w:r>
      <w:r w:rsidR="007D753B">
        <w:t>2</w:t>
      </w:r>
      <w:r w:rsidR="00221549">
        <w:t>1</w:t>
      </w:r>
      <w:r w:rsidR="007D753B">
        <w:t>.00</w:t>
      </w:r>
      <w:r w:rsidR="009012FF">
        <w:t xml:space="preserve">/hour with excellent benefits as well as 9 paid holidays. </w:t>
      </w:r>
      <w:proofErr w:type="gramStart"/>
      <w:r w:rsidR="009A5058">
        <w:t>First</w:t>
      </w:r>
      <w:proofErr w:type="gramEnd"/>
      <w:r w:rsidR="009A5058">
        <w:t xml:space="preserve"> review of applications will begin on </w:t>
      </w:r>
      <w:r w:rsidR="00D27EB3">
        <w:t>May 31</w:t>
      </w:r>
      <w:r w:rsidR="00E52198">
        <w:t>, 202</w:t>
      </w:r>
      <w:r w:rsidR="00D27EB3">
        <w:t>3</w:t>
      </w:r>
      <w:r w:rsidR="00E52198">
        <w:t>.</w:t>
      </w:r>
      <w:r>
        <w:t xml:space="preserve"> If you have any questions, please contact the </w:t>
      </w:r>
      <w:r w:rsidR="00F22152">
        <w:t>Delafield</w:t>
      </w:r>
      <w:r w:rsidR="00781793">
        <w:t xml:space="preserve"> Library at (262) 646-6230 or visit our website, </w:t>
      </w:r>
      <w:hyperlink r:id="rId8" w:history="1">
        <w:r w:rsidR="00781793" w:rsidRPr="00E3361C">
          <w:rPr>
            <w:rStyle w:val="Hyperlink"/>
          </w:rPr>
          <w:t>www.delafieldlibrary.org</w:t>
        </w:r>
      </w:hyperlink>
      <w:r w:rsidR="00781793">
        <w:t xml:space="preserve">. </w:t>
      </w:r>
    </w:p>
    <w:sectPr w:rsidR="00B720AB" w:rsidRPr="00B720AB" w:rsidSect="00E30E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304D"/>
    <w:multiLevelType w:val="hybridMultilevel"/>
    <w:tmpl w:val="8584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52F2F"/>
    <w:multiLevelType w:val="hybridMultilevel"/>
    <w:tmpl w:val="C006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D2072"/>
    <w:multiLevelType w:val="hybridMultilevel"/>
    <w:tmpl w:val="C496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92C86"/>
    <w:multiLevelType w:val="hybridMultilevel"/>
    <w:tmpl w:val="A574EC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3480A"/>
    <w:multiLevelType w:val="multilevel"/>
    <w:tmpl w:val="C2C0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E9370A"/>
    <w:multiLevelType w:val="multilevel"/>
    <w:tmpl w:val="834A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DD1D61"/>
    <w:multiLevelType w:val="hybridMultilevel"/>
    <w:tmpl w:val="17521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D5184"/>
    <w:multiLevelType w:val="multilevel"/>
    <w:tmpl w:val="DA22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3F332F"/>
    <w:multiLevelType w:val="hybridMultilevel"/>
    <w:tmpl w:val="B798B2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7D7E95"/>
    <w:multiLevelType w:val="hybridMultilevel"/>
    <w:tmpl w:val="5F5E03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599872">
    <w:abstractNumId w:val="2"/>
  </w:num>
  <w:num w:numId="2" w16cid:durableId="1386760210">
    <w:abstractNumId w:val="6"/>
  </w:num>
  <w:num w:numId="3" w16cid:durableId="459766634">
    <w:abstractNumId w:val="0"/>
  </w:num>
  <w:num w:numId="4" w16cid:durableId="872107728">
    <w:abstractNumId w:val="9"/>
  </w:num>
  <w:num w:numId="5" w16cid:durableId="263463296">
    <w:abstractNumId w:val="5"/>
  </w:num>
  <w:num w:numId="6" w16cid:durableId="1246648082">
    <w:abstractNumId w:val="4"/>
  </w:num>
  <w:num w:numId="7" w16cid:durableId="1337609028">
    <w:abstractNumId w:val="8"/>
  </w:num>
  <w:num w:numId="8" w16cid:durableId="1949072741">
    <w:abstractNumId w:val="7"/>
  </w:num>
  <w:num w:numId="9" w16cid:durableId="1090275546">
    <w:abstractNumId w:val="3"/>
  </w:num>
  <w:num w:numId="10" w16cid:durableId="1169784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2E"/>
    <w:rsid w:val="00024BDF"/>
    <w:rsid w:val="000252D0"/>
    <w:rsid w:val="000511C0"/>
    <w:rsid w:val="0005669D"/>
    <w:rsid w:val="000717B0"/>
    <w:rsid w:val="00092B2E"/>
    <w:rsid w:val="000D21E3"/>
    <w:rsid w:val="00163128"/>
    <w:rsid w:val="001B7395"/>
    <w:rsid w:val="00207C45"/>
    <w:rsid w:val="00212583"/>
    <w:rsid w:val="00221549"/>
    <w:rsid w:val="0023728F"/>
    <w:rsid w:val="002C05CF"/>
    <w:rsid w:val="002D0886"/>
    <w:rsid w:val="002E310E"/>
    <w:rsid w:val="002E5E8E"/>
    <w:rsid w:val="00350779"/>
    <w:rsid w:val="003B4683"/>
    <w:rsid w:val="003D2620"/>
    <w:rsid w:val="003E2782"/>
    <w:rsid w:val="003F0231"/>
    <w:rsid w:val="00411D4B"/>
    <w:rsid w:val="00414EC5"/>
    <w:rsid w:val="00431BF8"/>
    <w:rsid w:val="004A15EA"/>
    <w:rsid w:val="004B5B38"/>
    <w:rsid w:val="004D699A"/>
    <w:rsid w:val="004D7F02"/>
    <w:rsid w:val="004F5E97"/>
    <w:rsid w:val="00504801"/>
    <w:rsid w:val="005270B3"/>
    <w:rsid w:val="00531B31"/>
    <w:rsid w:val="00551A2C"/>
    <w:rsid w:val="00594FB3"/>
    <w:rsid w:val="005A7012"/>
    <w:rsid w:val="005B372E"/>
    <w:rsid w:val="006161FD"/>
    <w:rsid w:val="0067284B"/>
    <w:rsid w:val="00683760"/>
    <w:rsid w:val="006A61CE"/>
    <w:rsid w:val="006D2FFB"/>
    <w:rsid w:val="006D4B5C"/>
    <w:rsid w:val="006F118B"/>
    <w:rsid w:val="006F768F"/>
    <w:rsid w:val="007028D5"/>
    <w:rsid w:val="00706644"/>
    <w:rsid w:val="007341A3"/>
    <w:rsid w:val="00761104"/>
    <w:rsid w:val="007616C9"/>
    <w:rsid w:val="00781793"/>
    <w:rsid w:val="007D753B"/>
    <w:rsid w:val="007F7F49"/>
    <w:rsid w:val="00823B80"/>
    <w:rsid w:val="00837877"/>
    <w:rsid w:val="00867C82"/>
    <w:rsid w:val="00883BA4"/>
    <w:rsid w:val="008B2ED7"/>
    <w:rsid w:val="008D7E6E"/>
    <w:rsid w:val="009012FF"/>
    <w:rsid w:val="00915EA1"/>
    <w:rsid w:val="009557E9"/>
    <w:rsid w:val="00974DC7"/>
    <w:rsid w:val="00992997"/>
    <w:rsid w:val="009A5058"/>
    <w:rsid w:val="009B65E6"/>
    <w:rsid w:val="009BEAA4"/>
    <w:rsid w:val="009F3678"/>
    <w:rsid w:val="00A0198F"/>
    <w:rsid w:val="00A16EBB"/>
    <w:rsid w:val="00A777E9"/>
    <w:rsid w:val="00A84E1E"/>
    <w:rsid w:val="00AB759B"/>
    <w:rsid w:val="00AD15EF"/>
    <w:rsid w:val="00AD1D3C"/>
    <w:rsid w:val="00AF47AC"/>
    <w:rsid w:val="00AF7CDB"/>
    <w:rsid w:val="00B03E6C"/>
    <w:rsid w:val="00B16F1F"/>
    <w:rsid w:val="00B51301"/>
    <w:rsid w:val="00B720AB"/>
    <w:rsid w:val="00BB3A30"/>
    <w:rsid w:val="00C63B6B"/>
    <w:rsid w:val="00C7221A"/>
    <w:rsid w:val="00C81A82"/>
    <w:rsid w:val="00CA24B1"/>
    <w:rsid w:val="00CA48B7"/>
    <w:rsid w:val="00CD1927"/>
    <w:rsid w:val="00CF6A95"/>
    <w:rsid w:val="00D13A3B"/>
    <w:rsid w:val="00D2026B"/>
    <w:rsid w:val="00D25461"/>
    <w:rsid w:val="00D27EB3"/>
    <w:rsid w:val="00D34B6F"/>
    <w:rsid w:val="00D41692"/>
    <w:rsid w:val="00D4770C"/>
    <w:rsid w:val="00D64073"/>
    <w:rsid w:val="00D77B26"/>
    <w:rsid w:val="00DA0D9C"/>
    <w:rsid w:val="00DB6142"/>
    <w:rsid w:val="00DD6D0F"/>
    <w:rsid w:val="00DE4859"/>
    <w:rsid w:val="00E07F8B"/>
    <w:rsid w:val="00E21EF3"/>
    <w:rsid w:val="00E22F3D"/>
    <w:rsid w:val="00E30E59"/>
    <w:rsid w:val="00E340A8"/>
    <w:rsid w:val="00E34541"/>
    <w:rsid w:val="00E52198"/>
    <w:rsid w:val="00E66496"/>
    <w:rsid w:val="00E75120"/>
    <w:rsid w:val="00E75F12"/>
    <w:rsid w:val="00E7790F"/>
    <w:rsid w:val="00EB0B70"/>
    <w:rsid w:val="00EB2155"/>
    <w:rsid w:val="00ED0797"/>
    <w:rsid w:val="00F005F3"/>
    <w:rsid w:val="00F22152"/>
    <w:rsid w:val="00F26EC2"/>
    <w:rsid w:val="00F34493"/>
    <w:rsid w:val="00F62DCE"/>
    <w:rsid w:val="00FB15EE"/>
    <w:rsid w:val="00FD620A"/>
    <w:rsid w:val="00FF745D"/>
    <w:rsid w:val="124DDECF"/>
    <w:rsid w:val="1255CC55"/>
    <w:rsid w:val="135F8F7C"/>
    <w:rsid w:val="15857F91"/>
    <w:rsid w:val="15C94790"/>
    <w:rsid w:val="16794284"/>
    <w:rsid w:val="17293D78"/>
    <w:rsid w:val="1A60DE3A"/>
    <w:rsid w:val="1AEE2FB4"/>
    <w:rsid w:val="1BFCAE9B"/>
    <w:rsid w:val="1D83D97E"/>
    <w:rsid w:val="23663DC0"/>
    <w:rsid w:val="2598413B"/>
    <w:rsid w:val="2AC87905"/>
    <w:rsid w:val="2D861A11"/>
    <w:rsid w:val="2F3E24EB"/>
    <w:rsid w:val="33B090F2"/>
    <w:rsid w:val="36041753"/>
    <w:rsid w:val="426CCDC0"/>
    <w:rsid w:val="459632A8"/>
    <w:rsid w:val="45E93D40"/>
    <w:rsid w:val="46914AAE"/>
    <w:rsid w:val="4C366BFE"/>
    <w:rsid w:val="50382CF4"/>
    <w:rsid w:val="596C9696"/>
    <w:rsid w:val="5A34685B"/>
    <w:rsid w:val="619529E9"/>
    <w:rsid w:val="64C1588E"/>
    <w:rsid w:val="65538F00"/>
    <w:rsid w:val="66C57FC8"/>
    <w:rsid w:val="671D920B"/>
    <w:rsid w:val="6AD7BB20"/>
    <w:rsid w:val="6E4CED39"/>
    <w:rsid w:val="6F5821AB"/>
    <w:rsid w:val="733C56AF"/>
    <w:rsid w:val="76BD28F8"/>
    <w:rsid w:val="77C31849"/>
    <w:rsid w:val="79186CFD"/>
    <w:rsid w:val="7C40950F"/>
    <w:rsid w:val="7E925689"/>
    <w:rsid w:val="7ED5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FE2F1"/>
  <w15:docId w15:val="{941596CB-58F3-4FD3-A334-0227A0E5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C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20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D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E75120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75120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afieldlibrary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sramirez@delafieldlibrar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88D4F-BBD3-4AB6-BA26-2D24AE11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Circ3</dc:creator>
  <cp:lastModifiedBy>Stephanie Ramirez</cp:lastModifiedBy>
  <cp:revision>7</cp:revision>
  <cp:lastPrinted>2019-08-30T15:30:00Z</cp:lastPrinted>
  <dcterms:created xsi:type="dcterms:W3CDTF">2023-05-08T20:05:00Z</dcterms:created>
  <dcterms:modified xsi:type="dcterms:W3CDTF">2023-05-10T16:48:00Z</dcterms:modified>
</cp:coreProperties>
</file>